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b2ba65035b48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TH DAHL AS.</w:t>
      </w:r>
    </w:p>
    <w:sectPr>
      <w:headerReference xmlns:r="http://schemas.openxmlformats.org/officeDocument/2006/relationships" w:type="default" r:id="R639294151e824a52"/>
      <w:footerReference xmlns:r="http://schemas.openxmlformats.org/officeDocument/2006/relationships" w:type="default" r:id="R736b0e0db26647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 DAHL AS   ·   Org.nr 911 109 832   ·   Lyveien 18A   ·   0777 OSLO   ·   snorre.vevstad@online.no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 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9294151e824a52" /><Relationship Type="http://schemas.openxmlformats.org/officeDocument/2006/relationships/footer" Target="/word/footer1.xml" Id="R736b0e0db2664754" /></Relationships>
</file>