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f97d138c8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EKVATOR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EKVATOR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72a14a4cc4cdd"/>
      <w:footerReference xmlns:r="http://schemas.openxmlformats.org/officeDocument/2006/relationships" w:type="default" r:id="R3f9a50da6115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EKVATOR EIENDOM AS   ·   Org.nr 898 534 472   ·   Øvre Keisemark 24A   ·   3183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EKVATOR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72a14a4cc4cdd" /><Relationship Type="http://schemas.openxmlformats.org/officeDocument/2006/relationships/footer" Target="/word/footer1.xml" Id="R3f9a50da6115443d" /></Relationships>
</file>