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eb03fe82443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88aeeac1884e4e"/>
      <w:footerReference xmlns:r="http://schemas.openxmlformats.org/officeDocument/2006/relationships" w:type="default" r:id="R2733d7875a6d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NEC AS   ·   Org.nr 898 438 422   ·   Christies gate 14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8aeeac1884e4e" /><Relationship Type="http://schemas.openxmlformats.org/officeDocument/2006/relationships/footer" Target="/word/footer1.xml" Id="R2733d7875a6d4e42" /></Relationships>
</file>