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e9e20fd9a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90bde78704b33"/>
      <w:footerReference xmlns:r="http://schemas.openxmlformats.org/officeDocument/2006/relationships" w:type="default" r:id="Rf4515a01b81e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INVEST AS   ·   Org.nr 897 781 352   ·   Hans Egedes gate 19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90bde78704b33" /><Relationship Type="http://schemas.openxmlformats.org/officeDocument/2006/relationships/footer" Target="/word/footer1.xml" Id="Rf4515a01b81e4500" /></Relationships>
</file>