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95098546d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LOKOMOTIVPERSONALETS FORENING DRAMMEN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77f20446df9b4490"/>
      <w:footerReference xmlns:r="http://schemas.openxmlformats.org/officeDocument/2006/relationships" w:type="default" r:id="Rcaab9414ecef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20446df9b4490" /><Relationship Type="http://schemas.openxmlformats.org/officeDocument/2006/relationships/footer" Target="/word/footer1.xml" Id="Rcaab9414ecef45ce" /></Relationships>
</file>