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9ea080eaf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9b809322b4a82"/>
      <w:footerReference xmlns:r="http://schemas.openxmlformats.org/officeDocument/2006/relationships" w:type="default" r:id="Rc69cc8916333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 ENTREPRENØR AS   ·   Org.nr 897 012 812   ·   Gulsvik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9b809322b4a82" /><Relationship Type="http://schemas.openxmlformats.org/officeDocument/2006/relationships/footer" Target="/word/footer1.xml" Id="Rc69cc891633345c1" /></Relationships>
</file>