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2c977e65f145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DAKUR AS</w:t>
      </w:r>
    </w:p>
    <w:sectPr>
      <w:headerReference xmlns:r="http://schemas.openxmlformats.org/officeDocument/2006/relationships" w:type="default" r:id="Rd3e75d1ed0aa4695"/>
      <w:footerReference xmlns:r="http://schemas.openxmlformats.org/officeDocument/2006/relationships" w:type="default" r:id="R61d42ebf83b3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DAKUR AS   ·   Org.nr 896 312 022   ·   c/o Thomas Edvard Gjerde, Hansvika 45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e75d1ed0aa4695" /><Relationship Type="http://schemas.openxmlformats.org/officeDocument/2006/relationships/footer" Target="/word/footer1.xml" Id="R61d42ebf83b34c34" /></Relationships>
</file>