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bbab01736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ARVESEN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ARVESEN INVEST AS</w:t>
      </w:r>
    </w:p>
    <w:sectPr>
      <w:headerReference xmlns:r="http://schemas.openxmlformats.org/officeDocument/2006/relationships" w:type="default" r:id="Rc9950d0233bd4191"/>
      <w:footerReference xmlns:r="http://schemas.openxmlformats.org/officeDocument/2006/relationships" w:type="default" r:id="Rc73d63952173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50d0233bd4191" /><Relationship Type="http://schemas.openxmlformats.org/officeDocument/2006/relationships/footer" Target="/word/footer1.xml" Id="Rc73d639521734bca" /></Relationships>
</file>