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5afd3963e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KROGSTAD AS</w:t>
      </w:r>
    </w:p>
    <w:sectPr>
      <w:headerReference xmlns:r="http://schemas.openxmlformats.org/officeDocument/2006/relationships" w:type="default" r:id="R0e232dd88c9e4d6f"/>
      <w:footerReference xmlns:r="http://schemas.openxmlformats.org/officeDocument/2006/relationships" w:type="default" r:id="R4d9fae7f60fe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KROGSTAD AS   ·   Org.nr 894 045 892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32dd88c9e4d6f" /><Relationship Type="http://schemas.openxmlformats.org/officeDocument/2006/relationships/footer" Target="/word/footer1.xml" Id="R4d9fae7f60fe43d6" /></Relationships>
</file>