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0f24325f734f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HEMA INVESTA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HEMA INVESTA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e009b500a6b488f"/>
      <w:footerReference xmlns:r="http://schemas.openxmlformats.org/officeDocument/2006/relationships" w:type="default" r:id="R4b46d8c4b00546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HEMA INVESTA AS   ·   Org.nr 893 174 672   ·   Sagtunet 14C   ·   7802 NAMSOS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HEMA INVESTA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009b500a6b488f" /><Relationship Type="http://schemas.openxmlformats.org/officeDocument/2006/relationships/footer" Target="/word/footer1.xml" Id="R4b46d8c4b005461f" /></Relationships>
</file>