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bcaddac34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e5a55db660004e74"/>
      <w:footerReference xmlns:r="http://schemas.openxmlformats.org/officeDocument/2006/relationships" w:type="default" r:id="R9794ef6458be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55db660004e74" /><Relationship Type="http://schemas.openxmlformats.org/officeDocument/2006/relationships/footer" Target="/word/footer1.xml" Id="R9794ef6458be4421" /></Relationships>
</file>