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a3c4e241d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SKH AS</w:t>
      </w:r>
    </w:p>
    <w:sectPr>
      <w:headerReference xmlns:r="http://schemas.openxmlformats.org/officeDocument/2006/relationships" w:type="default" r:id="Re43d77e5e0e447b8"/>
      <w:footerReference xmlns:r="http://schemas.openxmlformats.org/officeDocument/2006/relationships" w:type="default" r:id="R5b6a3080879b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SKH AS   ·   Org.nr 892 112 762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d77e5e0e447b8" /><Relationship Type="http://schemas.openxmlformats.org/officeDocument/2006/relationships/footer" Target="/word/footer1.xml" Id="R5b6a3080879b437b" /></Relationships>
</file>