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232bf1b8eb44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SNEKVIK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SNEKVIK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02f5cddd7f4f49"/>
      <w:footerReference xmlns:r="http://schemas.openxmlformats.org/officeDocument/2006/relationships" w:type="default" r:id="R8004ee4184a344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02f5cddd7f4f49" /><Relationship Type="http://schemas.openxmlformats.org/officeDocument/2006/relationships/footer" Target="/word/footer1.xml" Id="R8004ee4184a34480" /></Relationships>
</file>