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5f178e4e2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ERGO FINANS AS, org.nr 889 222 182,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3e61c955805d4c49"/>
      <w:footerReference xmlns:r="http://schemas.openxmlformats.org/officeDocument/2006/relationships" w:type="default" r:id="R17b3c2d2ddf5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1c955805d4c49" /><Relationship Type="http://schemas.openxmlformats.org/officeDocument/2006/relationships/footer" Target="/word/footer1.xml" Id="R17b3c2d2ddf54fe4" /></Relationships>
</file>