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9db05f807c4e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Hellandsjøen,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ESIKO AS</w:t>
      </w:r>
    </w:p>
    <w:sectPr>
      <w:headerReference xmlns:r="http://schemas.openxmlformats.org/officeDocument/2006/relationships" w:type="default" r:id="R544f1e2fb3c543fc"/>
      <w:footerReference xmlns:r="http://schemas.openxmlformats.org/officeDocument/2006/relationships" w:type="default" r:id="R91d299668f0a49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ESIKO AS   ·   Org.nr 889 177 012   ·   Grindbakken 8   ·   7206 HELLANDSJØEN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ESIKO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f1e2fb3c543fc" /><Relationship Type="http://schemas.openxmlformats.org/officeDocument/2006/relationships/footer" Target="/word/footer1.xml" Id="R91d299668f0a4946" /></Relationships>
</file>