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d6d0f52d9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FEVANG AS</w:t>
      </w:r>
    </w:p>
    <w:sectPr>
      <w:headerReference xmlns:r="http://schemas.openxmlformats.org/officeDocument/2006/relationships" w:type="default" r:id="R512900088289435e"/>
      <w:footerReference xmlns:r="http://schemas.openxmlformats.org/officeDocument/2006/relationships" w:type="default" r:id="R6e0f50197eef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900088289435e" /><Relationship Type="http://schemas.openxmlformats.org/officeDocument/2006/relationships/footer" Target="/word/footer1.xml" Id="R6e0f50197eef4077" /></Relationships>
</file>