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5103bfed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TORLEIF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29254d868c7a468f"/>
      <w:footerReference xmlns:r="http://schemas.openxmlformats.org/officeDocument/2006/relationships" w:type="default" r:id="Reed22ba59f1f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54d868c7a468f" /><Relationship Type="http://schemas.openxmlformats.org/officeDocument/2006/relationships/footer" Target="/word/footer1.xml" Id="Reed22ba59f1f4cc1" /></Relationships>
</file>