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22331201d6463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JOHN BRÅTHEN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c35305359add4e5d"/>
      <w:footerReference xmlns:r="http://schemas.openxmlformats.org/officeDocument/2006/relationships" w:type="default" r:id="Rb5b0b11a28aa4c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JOHN BRÅTHEN INVEST AS   ·   Org.nr 888 764 232   ·   Krogshavnveien 6   ·   3970 LANGESUND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JOHN BRÅTHEN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5305359add4e5d" /><Relationship Type="http://schemas.openxmlformats.org/officeDocument/2006/relationships/footer" Target="/word/footer1.xml" Id="Rb5b0b11a28aa4c65" /></Relationships>
</file>