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b55aca56a4c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 HOLDING AS</w:t>
      </w:r>
    </w:p>
    <w:sectPr>
      <w:headerReference xmlns:r="http://schemas.openxmlformats.org/officeDocument/2006/relationships" w:type="default" r:id="R3167a8b9da4840e8"/>
      <w:footerReference xmlns:r="http://schemas.openxmlformats.org/officeDocument/2006/relationships" w:type="default" r:id="R1b7fd0026f3b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 HOLDING AS   ·   Org.nr 888 300 422   ·   Byfogd Paus gate 10C   ·   3717 SKIEN   ·   Tlf. 35 51 92 30   ·   post@fortunaraadgivning.no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7a8b9da4840e8" /><Relationship Type="http://schemas.openxmlformats.org/officeDocument/2006/relationships/footer" Target="/word/footer1.xml" Id="R1b7fd0026f3b4d6c" /></Relationships>
</file>