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db60aeb07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STEINBAKK AS.</w:t>
      </w:r>
    </w:p>
    <w:sectPr>
      <w:headerReference xmlns:r="http://schemas.openxmlformats.org/officeDocument/2006/relationships" w:type="default" r:id="R611d60c345804ea2"/>
      <w:footerReference xmlns:r="http://schemas.openxmlformats.org/officeDocument/2006/relationships" w:type="default" r:id="Rda4c944d2fc8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d60c345804ea2" /><Relationship Type="http://schemas.openxmlformats.org/officeDocument/2006/relationships/footer" Target="/word/footer1.xml" Id="Rda4c944d2fc84473" /></Relationships>
</file>