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01ed3ce77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ASA</w:t>
      </w:r>
    </w:p>
    <w:sectPr>
      <w:headerReference xmlns:r="http://schemas.openxmlformats.org/officeDocument/2006/relationships" w:type="default" r:id="R92f73e4c02d84d9d"/>
      <w:footerReference xmlns:r="http://schemas.openxmlformats.org/officeDocument/2006/relationships" w:type="default" r:id="R6fe89c91cbc4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73e4c02d84d9d" /><Relationship Type="http://schemas.openxmlformats.org/officeDocument/2006/relationships/footer" Target="/word/footer1.xml" Id="R6fe89c91cbc449bd" /></Relationships>
</file>