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bfc6645d044b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GRAND AS</w:t>
      </w:r>
    </w:p>
    <w:sectPr>
      <w:headerReference xmlns:r="http://schemas.openxmlformats.org/officeDocument/2006/relationships" w:type="default" r:id="R03b6ca688eaf48ef"/>
      <w:footerReference xmlns:r="http://schemas.openxmlformats.org/officeDocument/2006/relationships" w:type="default" r:id="R8c7b1cbf7e1846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GRAND AS   ·   Org.nr 885 225 462   ·   Christian Augusts gate 2   ·   3611 KONGSBERG   ·   Tlf. 32 77 28 00   ·   kongsberg@strawberry.no   ·   www.strawberry.no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GRAND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b6ca688eaf48ef" /><Relationship Type="http://schemas.openxmlformats.org/officeDocument/2006/relationships/footer" Target="/word/footer1.xml" Id="R8c7b1cbf7e184689" /></Relationships>
</file>