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0f296928b48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JATO BYGG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JATO BYGG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5ed8eb229a43ed"/>
      <w:footerReference xmlns:r="http://schemas.openxmlformats.org/officeDocument/2006/relationships" w:type="default" r:id="R8b47cefb02dc47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JATO BYGG INVEST AS   ·   Org.nr 883 168 402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JATO BYGG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5ed8eb229a43ed" /><Relationship Type="http://schemas.openxmlformats.org/officeDocument/2006/relationships/footer" Target="/word/footer1.xml" Id="R8b47cefb02dc472d" /></Relationships>
</file>