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ab4be662d41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AKTIV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9e767bd3f81948b4"/>
      <w:footerReference xmlns:r="http://schemas.openxmlformats.org/officeDocument/2006/relationships" w:type="default" r:id="R160a1a9cfdc0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67bd3f81948b4" /><Relationship Type="http://schemas.openxmlformats.org/officeDocument/2006/relationships/footer" Target="/word/footer1.xml" Id="R160a1a9cfdc0453b" /></Relationships>
</file>