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fbb289319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BRAATHEN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3b5beb640c4d49c9"/>
      <w:footerReference xmlns:r="http://schemas.openxmlformats.org/officeDocument/2006/relationships" w:type="default" r:id="R915c4c119ef4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beb640c4d49c9" /><Relationship Type="http://schemas.openxmlformats.org/officeDocument/2006/relationships/footer" Target="/word/footer1.xml" Id="R915c4c119ef44274" /></Relationships>
</file>