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15957b7f6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ULMAR FINANS AS.</w:t>
      </w:r>
    </w:p>
    <w:sectPr>
      <w:headerReference xmlns:r="http://schemas.openxmlformats.org/officeDocument/2006/relationships" w:type="default" r:id="R70f403b81b224bd4"/>
      <w:footerReference xmlns:r="http://schemas.openxmlformats.org/officeDocument/2006/relationships" w:type="default" r:id="R6ccbf3110e79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403b81b224bd4" /><Relationship Type="http://schemas.openxmlformats.org/officeDocument/2006/relationships/footer" Target="/word/footer1.xml" Id="R6ccbf3110e794f20" /></Relationships>
</file>