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42753b4f3d4c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HILDAS 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HILDAS 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d13e5566d4b5d"/>
      <w:footerReference xmlns:r="http://schemas.openxmlformats.org/officeDocument/2006/relationships" w:type="default" r:id="R95b3a93a2df048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HILDAS HAGE AS   ·   Org.nr 875 910 272   ·   c/o Jahren, Trosterudveien 23C   ·   0778 OSLO   ·   jahren@lofotenisland.no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HILDAS 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d13e5566d4b5d" /><Relationship Type="http://schemas.openxmlformats.org/officeDocument/2006/relationships/footer" Target="/word/footer1.xml" Id="R95b3a93a2df048f3" /></Relationships>
</file>