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1585084f3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LARS HARALD BRINCHMANN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3b4a1343ca2f4b58"/>
      <w:footerReference xmlns:r="http://schemas.openxmlformats.org/officeDocument/2006/relationships" w:type="default" r:id="R2af2f31fde01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a1343ca2f4b58" /><Relationship Type="http://schemas.openxmlformats.org/officeDocument/2006/relationships/footer" Target="/word/footer1.xml" Id="R2af2f31fde014b7c" /></Relationships>
</file>