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7ad023d6f41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TVERRÅGA EIENDOM AS</w:t>
      </w:r>
    </w:p>
    <w:sectPr>
      <w:headerReference xmlns:r="http://schemas.openxmlformats.org/officeDocument/2006/relationships" w:type="default" r:id="Rc4b3ed4f9299422d"/>
      <w:footerReference xmlns:r="http://schemas.openxmlformats.org/officeDocument/2006/relationships" w:type="default" r:id="R01835f051bbd42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TVERRÅGA EIENDOM AS   ·   Org.nr 861 841 502   ·   Øyjordsveien 63   ·   8616 MO I RANA   ·   Tlf. 75 16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TVERRÅGA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3ed4f9299422d" /><Relationship Type="http://schemas.openxmlformats.org/officeDocument/2006/relationships/footer" Target="/word/footer1.xml" Id="R01835f051bbd421f" /></Relationships>
</file>