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ab3b145fa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BREIANGEN AS</w:t>
      </w:r>
    </w:p>
    <w:sectPr>
      <w:headerReference xmlns:r="http://schemas.openxmlformats.org/officeDocument/2006/relationships" w:type="default" r:id="R8dddc413524541d9"/>
      <w:footerReference xmlns:r="http://schemas.openxmlformats.org/officeDocument/2006/relationships" w:type="default" r:id="R553cfda389f4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dc413524541d9" /><Relationship Type="http://schemas.openxmlformats.org/officeDocument/2006/relationships/footer" Target="/word/footer1.xml" Id="R553cfda389f44a42" /></Relationships>
</file>