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59fa2f8e9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BREIANGEN AS</w:t>
      </w:r>
    </w:p>
    <w:sectPr>
      <w:headerReference xmlns:r="http://schemas.openxmlformats.org/officeDocument/2006/relationships" w:type="default" r:id="R59a97dacd4c14654"/>
      <w:footerReference xmlns:r="http://schemas.openxmlformats.org/officeDocument/2006/relationships" w:type="default" r:id="Rde0bf630dc7f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97dacd4c14654" /><Relationship Type="http://schemas.openxmlformats.org/officeDocument/2006/relationships/footer" Target="/word/footer1.xml" Id="Rde0bf630dc7f44ee" /></Relationships>
</file>