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b08f6b29649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ffb5722ac04b46"/>
      <w:footerReference xmlns:r="http://schemas.openxmlformats.org/officeDocument/2006/relationships" w:type="default" r:id="Reb574987b02445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EIENDOM AS   ·   Org.nr 848 245 992   ·   Dueveien 21   ·   1448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fb5722ac04b46" /><Relationship Type="http://schemas.openxmlformats.org/officeDocument/2006/relationships/footer" Target="/word/footer1.xml" Id="Reb574987b0244536" /></Relationships>
</file>