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30913c18f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FJORDANE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FJORDANE AS</w:t>
      </w:r>
    </w:p>
    <w:sectPr>
      <w:headerReference xmlns:r="http://schemas.openxmlformats.org/officeDocument/2006/relationships" w:type="default" r:id="Rbbebd61031184eac"/>
      <w:footerReference xmlns:r="http://schemas.openxmlformats.org/officeDocument/2006/relationships" w:type="default" r:id="R4f08457dd00d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bd61031184eac" /><Relationship Type="http://schemas.openxmlformats.org/officeDocument/2006/relationships/footer" Target="/word/footer1.xml" Id="R4f08457dd00d45c2" /></Relationships>
</file>