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f63f264be44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SKUE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SKUE SPAREBANK</w:t>
      </w:r>
    </w:p>
    <w:sectPr>
      <w:headerReference xmlns:r="http://schemas.openxmlformats.org/officeDocument/2006/relationships" w:type="default" r:id="R57976c7ed13e4d48"/>
      <w:footerReference xmlns:r="http://schemas.openxmlformats.org/officeDocument/2006/relationships" w:type="default" r:id="R50a80df75a68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SKUE SPAREBANK   ·   Org.nr 837 889 812   ·   Geilovegen 34   ·   3580 GEILO   ·   Tlf. 32 07 22 00   ·   post@skuesparebank.no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76c7ed13e4d48" /><Relationship Type="http://schemas.openxmlformats.org/officeDocument/2006/relationships/footer" Target="/word/footer1.xml" Id="R50a80df75a684e01" /></Relationships>
</file>