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7116a8ce3245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 ØKONOMI AS</w:t>
      </w:r>
    </w:p>
    <w:sectPr>
      <w:headerReference xmlns:r="http://schemas.openxmlformats.org/officeDocument/2006/relationships" w:type="default" r:id="R7956b9fc52044013"/>
      <w:footerReference xmlns:r="http://schemas.openxmlformats.org/officeDocument/2006/relationships" w:type="default" r:id="R078f7a81b8ad47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 ØKONOMI AS   ·   Org.nr 835 451 682   ·   Landstads gate 47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56b9fc52044013" /><Relationship Type="http://schemas.openxmlformats.org/officeDocument/2006/relationships/footer" Target="/word/footer1.xml" Id="R078f7a81b8ad470e" /></Relationships>
</file>