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3dedc5c86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H.ÅRDAL AS.</w:t>
      </w:r>
    </w:p>
    <w:sectPr>
      <w:headerReference xmlns:r="http://schemas.openxmlformats.org/officeDocument/2006/relationships" w:type="default" r:id="R8a0c8bcacb064b2f"/>
      <w:footerReference xmlns:r="http://schemas.openxmlformats.org/officeDocument/2006/relationships" w:type="default" r:id="R341a7c784d5f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c8bcacb064b2f" /><Relationship Type="http://schemas.openxmlformats.org/officeDocument/2006/relationships/footer" Target="/word/footer1.xml" Id="R341a7c784d5f4532" /></Relationships>
</file>