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824e2a497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NIKI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NIKI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a9c456daf9e4679"/>
      <w:footerReference xmlns:r="http://schemas.openxmlformats.org/officeDocument/2006/relationships" w:type="default" r:id="R74f4ce4a8a6d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c456daf9e4679" /><Relationship Type="http://schemas.openxmlformats.org/officeDocument/2006/relationships/footer" Target="/word/footer1.xml" Id="R74f4ce4a8a6d416c" /></Relationships>
</file>