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99d5d8831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FONDAL, org.nr 830 983 422,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1fc461a97dd24dd5"/>
      <w:footerReference xmlns:r="http://schemas.openxmlformats.org/officeDocument/2006/relationships" w:type="default" r:id="R920f3d3526bb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461a97dd24dd5" /><Relationship Type="http://schemas.openxmlformats.org/officeDocument/2006/relationships/footer" Target="/word/footer1.xml" Id="R920f3d3526bb4a78" /></Relationships>
</file>