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3a329db40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9d4fbab854cf6"/>
      <w:footerReference xmlns:r="http://schemas.openxmlformats.org/officeDocument/2006/relationships" w:type="default" r:id="R6fa8a4d00ef8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HAGE AS   ·   Org.nr 830 471 642   ·   c/o AEKO Eiendomsutvikling AS,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9d4fbab854cf6" /><Relationship Type="http://schemas.openxmlformats.org/officeDocument/2006/relationships/footer" Target="/word/footer1.xml" Id="R6fa8a4d00ef84a08" /></Relationships>
</file>