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03166ba75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1edf7091c42ee"/>
      <w:footerReference xmlns:r="http://schemas.openxmlformats.org/officeDocument/2006/relationships" w:type="default" r:id="R92eabacd3482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 FYLKESKOMMUNE   ·   Org.nr 830 090 282   ·   Henry Karlsens plass 1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1edf7091c42ee" /><Relationship Type="http://schemas.openxmlformats.org/officeDocument/2006/relationships/footer" Target="/word/footer1.xml" Id="R92eabacd34824eb5" /></Relationships>
</file>