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2ef7bf033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INVESTERING AS</w:t>
      </w:r>
    </w:p>
    <w:sectPr>
      <w:headerReference xmlns:r="http://schemas.openxmlformats.org/officeDocument/2006/relationships" w:type="default" r:id="R949f3d336fc44abd"/>
      <w:footerReference xmlns:r="http://schemas.openxmlformats.org/officeDocument/2006/relationships" w:type="default" r:id="Rda613b595971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f3d336fc44abd" /><Relationship Type="http://schemas.openxmlformats.org/officeDocument/2006/relationships/footer" Target="/word/footer1.xml" Id="Rda613b5959714bc2" /></Relationships>
</file>