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749df05104e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FIX INVEST AS</w:t>
      </w:r>
    </w:p>
    <w:sectPr>
      <w:headerReference xmlns:r="http://schemas.openxmlformats.org/officeDocument/2006/relationships" w:type="default" r:id="R493ef12290f84aaa"/>
      <w:footerReference xmlns:r="http://schemas.openxmlformats.org/officeDocument/2006/relationships" w:type="default" r:id="Re531b63c105a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 INVEST AS   ·   Org.nr 829 490 072   ·   Frøystadtoppen 3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ef12290f84aaa" /><Relationship Type="http://schemas.openxmlformats.org/officeDocument/2006/relationships/footer" Target="/word/footer1.xml" Id="Re531b63c105a4162" /></Relationships>
</file>