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fbf5b6fbc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bece32093d4b33"/>
      <w:footerReference xmlns:r="http://schemas.openxmlformats.org/officeDocument/2006/relationships" w:type="default" r:id="Raf2df168641e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ece32093d4b33" /><Relationship Type="http://schemas.openxmlformats.org/officeDocument/2006/relationships/footer" Target="/word/footer1.xml" Id="Raf2df168641e44a6" /></Relationships>
</file>