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62cf23345745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9984f12b7d427b"/>
      <w:footerReference xmlns:r="http://schemas.openxmlformats.org/officeDocument/2006/relationships" w:type="default" r:id="R3576be2c1bd345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BIDCO AS   ·   Org.nr 828 649 442   ·   Admiral Børresens vei 23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9984f12b7d427b" /><Relationship Type="http://schemas.openxmlformats.org/officeDocument/2006/relationships/footer" Target="/word/footer1.xml" Id="R3576be2c1bd34519" /></Relationships>
</file>