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1fd9cc0bb49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MIMAR BORGSTEIN AS</w:t>
      </w:r>
    </w:p>
    <w:sectPr>
      <w:headerReference xmlns:r="http://schemas.openxmlformats.org/officeDocument/2006/relationships" w:type="default" r:id="Rb6b201cf839d4968"/>
      <w:footerReference xmlns:r="http://schemas.openxmlformats.org/officeDocument/2006/relationships" w:type="default" r:id="Re8901319ac26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BORGSTEIN AS   ·   Org.nr 828 250 922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b201cf839d4968" /><Relationship Type="http://schemas.openxmlformats.org/officeDocument/2006/relationships/footer" Target="/word/footer1.xml" Id="Re8901319ac264c2f" /></Relationships>
</file>