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c889531ffe41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FORVIS MAZARS OUTSOURCING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de11bd9f9274389"/>
      <w:footerReference xmlns:r="http://schemas.openxmlformats.org/officeDocument/2006/relationships" w:type="default" r:id="Reecc6e3d886144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FORVIS MAZARS OUTSOURCING AS   ·   Org.nr 828 044 702   ·   c/o Mazars AS, Fridtjof Nansens vei 19   ·   0369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FORVIS MAZARS OUTSOURCING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e11bd9f9274389" /><Relationship Type="http://schemas.openxmlformats.org/officeDocument/2006/relationships/footer" Target="/word/footer1.xml" Id="Reecc6e3d88614434" /></Relationships>
</file>