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1601e57a5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SELMER EQUITIES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f71d1997453c4cde"/>
      <w:footerReference xmlns:r="http://schemas.openxmlformats.org/officeDocument/2006/relationships" w:type="default" r:id="R66bf58550f50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d1997453c4cde" /><Relationship Type="http://schemas.openxmlformats.org/officeDocument/2006/relationships/footer" Target="/word/footer1.xml" Id="R66bf58550f50490f" /></Relationships>
</file>