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c0ef2baeb8a45f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Nesttun,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ELMA HP INVEST AS</w:t>
      </w:r>
    </w:p>
    <w:sectPr>
      <w:headerReference xmlns:r="http://schemas.openxmlformats.org/officeDocument/2006/relationships" w:type="default" r:id="R81ea848244c64632"/>
      <w:footerReference xmlns:r="http://schemas.openxmlformats.org/officeDocument/2006/relationships" w:type="default" r:id="R06d5f0e7743a4c0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ELMA HP INVEST AS   ·   Org.nr 825 875 212   ·   Skjoldvegen 73B   ·   5221 NESTTUN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ELMA HP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1ea848244c64632" /><Relationship Type="http://schemas.openxmlformats.org/officeDocument/2006/relationships/footer" Target="/word/footer1.xml" Id="R06d5f0e7743a4c0c" /></Relationships>
</file>