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37d04cecd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AIDER GROUP AS.</w:t>
      </w:r>
    </w:p>
    <w:sectPr>
      <w:headerReference xmlns:r="http://schemas.openxmlformats.org/officeDocument/2006/relationships" w:type="default" r:id="R3e1c463f99e34986"/>
      <w:footerReference xmlns:r="http://schemas.openxmlformats.org/officeDocument/2006/relationships" w:type="default" r:id="Rd0c92ef1d416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c463f99e34986" /><Relationship Type="http://schemas.openxmlformats.org/officeDocument/2006/relationships/footer" Target="/word/footer1.xml" Id="Rd0c92ef1d41645cf" /></Relationships>
</file>