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dbe13014c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AS</w:t>
      </w:r>
    </w:p>
    <w:sectPr>
      <w:headerReference xmlns:r="http://schemas.openxmlformats.org/officeDocument/2006/relationships" w:type="default" r:id="R1eaa68fe5e694c0a"/>
      <w:footerReference xmlns:r="http://schemas.openxmlformats.org/officeDocument/2006/relationships" w:type="default" r:id="R956428031fd0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a68fe5e694c0a" /><Relationship Type="http://schemas.openxmlformats.org/officeDocument/2006/relationships/footer" Target="/word/footer1.xml" Id="R956428031fd04c76" /></Relationships>
</file>